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810F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810FD">
        <w:rPr>
          <w:rFonts w:ascii="Times New Roman" w:eastAsia="Arial Unicode MS" w:hAnsi="Times New Roman" w:cs="Times New Roman"/>
          <w:sz w:val="24"/>
          <w:szCs w:val="24"/>
          <w:lang w:eastAsia="lv-LV"/>
        </w:rPr>
        <w:t>41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810FD" w:rsidRPr="006810FD" w:rsidRDefault="006810FD" w:rsidP="006810FD">
      <w:pPr>
        <w:keepNext/>
        <w:spacing w:after="0" w:line="240" w:lineRule="auto"/>
        <w:outlineLvl w:val="0"/>
        <w:rPr>
          <w:rFonts w:ascii="Times New Roman" w:eastAsia="Lucida Sans Unicode" w:hAnsi="Times New Roman" w:cs="Arial Unicode MS"/>
          <w:b/>
          <w:kern w:val="2"/>
          <w:sz w:val="24"/>
          <w:szCs w:val="24"/>
          <w:lang w:eastAsia="lv-LV"/>
        </w:rPr>
      </w:pPr>
      <w:r w:rsidRPr="006810F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finansiālu atbalstu </w:t>
      </w:r>
      <w:proofErr w:type="spellStart"/>
      <w:r w:rsidRPr="006810F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J.Norviļa</w:t>
      </w:r>
      <w:proofErr w:type="spellEnd"/>
      <w:r w:rsidRPr="006810F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Madonas mūzikas skolas audzēkņiem dalībai Latvijas Jauniešu pūtēju izlases orķestrī</w:t>
      </w:r>
    </w:p>
    <w:p w:rsidR="006810FD" w:rsidRPr="006810FD" w:rsidRDefault="006810FD" w:rsidP="0068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FD" w:rsidRPr="006810FD" w:rsidRDefault="006810FD" w:rsidP="006810FD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Jāņa Norviļa Madonas mūzikas skolas direktora </w:t>
      </w:r>
      <w:proofErr w:type="spellStart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>M.Berga</w:t>
      </w:r>
      <w:proofErr w:type="spellEnd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11.05.2018. iesniegums un biedrības „Latvijas Jauniešu pūtēju orķestris” priekšsēdētājas Astrīdas </w:t>
      </w:r>
      <w:proofErr w:type="spellStart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>Ķēniņas</w:t>
      </w:r>
      <w:proofErr w:type="spellEnd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08.05.2018. iesniegums par finansiāla atbalsta piešķiršanu Jāņa Norviļa Madonas mūzikas skolas audzēkņiem dalībai Latvijas Jauniešu pūtēju izlases orķestra vasaras radošajā nometnē, kuras ietvaros notiks gatavošanās un piedalīšanās pūtēju orķestru festivālā </w:t>
      </w:r>
      <w:proofErr w:type="spellStart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>Vržesinā</w:t>
      </w:r>
      <w:proofErr w:type="spellEnd"/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Polijā.  </w:t>
      </w:r>
    </w:p>
    <w:p w:rsidR="006810FD" w:rsidRPr="006810FD" w:rsidRDefault="006810FD" w:rsidP="006810F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8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68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S.Seržānes</w:t>
      </w:r>
      <w:proofErr w:type="spellEnd"/>
      <w:r w:rsidRPr="006810F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sniegto informāciju, </w:t>
      </w:r>
      <w:r w:rsidRPr="006810FD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17.05.2018. Izglītības un jaunatnes lietu komitejas atzinumu</w:t>
      </w:r>
      <w:r w:rsidRPr="006810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</w:t>
      </w:r>
      <w:r w:rsidRPr="006810FD">
        <w:rPr>
          <w:rFonts w:ascii="Times New Roman" w:eastAsia="Times New Roman" w:hAnsi="Times New Roman" w:cs="Times New Roman"/>
          <w:sz w:val="24"/>
        </w:rPr>
        <w:t xml:space="preserve"> 22.05.2018. </w:t>
      </w:r>
      <w:r w:rsidRPr="006810FD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6810F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810FD" w:rsidRPr="006810FD" w:rsidRDefault="006810FD" w:rsidP="006810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810FD" w:rsidRPr="006810FD" w:rsidRDefault="006810FD" w:rsidP="006810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6810FD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6810FD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6810FD">
        <w:rPr>
          <w:rFonts w:ascii="Times New Roman" w:eastAsia="Times New Roman" w:hAnsi="Times New Roman" w:cs="Times New Roman"/>
          <w:sz w:val="24"/>
          <w:szCs w:val="24"/>
        </w:rPr>
        <w:t xml:space="preserve"> 800,00 Jāņa Norviļa Madonas mūzikas skolas dalībai Latvijas Jauniešu pūtēju izlases orķestra vasaras radošajā nometnē no 2018.gada budžetā izglītības pasākumiem atbalstam talantīgiem skolēniem paredzētajiem līdzekļiem.</w:t>
      </w:r>
    </w:p>
    <w:p w:rsidR="006810FD" w:rsidRPr="006810FD" w:rsidRDefault="006810FD" w:rsidP="006810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0FD">
        <w:rPr>
          <w:rFonts w:ascii="Times New Roman" w:eastAsia="Times New Roman" w:hAnsi="Times New Roman" w:cs="Times New Roman"/>
          <w:sz w:val="24"/>
          <w:szCs w:val="24"/>
        </w:rPr>
        <w:t>Finanšu nodaļai apmaksāt piestādīto rēķinu par dalību nometnē.</w:t>
      </w:r>
    </w:p>
    <w:bookmarkEnd w:id="0"/>
    <w:p w:rsidR="007A4079" w:rsidRDefault="007A4079" w:rsidP="006164E9">
      <w:pPr>
        <w:keepNext/>
        <w:spacing w:after="0" w:line="240" w:lineRule="auto"/>
        <w:outlineLvl w:val="0"/>
        <w:rPr>
          <w:rFonts w:ascii="Times New Roman" w:eastAsia="Lucida Sans Unicode" w:hAnsi="Times New Roman" w:cs="Arial Unicode MS"/>
          <w:b/>
          <w:kern w:val="2"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42244" w:rsidRDefault="00A4224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7A44A74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269</cp:revision>
  <cp:lastPrinted>2018-04-17T12:55:00Z</cp:lastPrinted>
  <dcterms:created xsi:type="dcterms:W3CDTF">2015-05-25T08:49:00Z</dcterms:created>
  <dcterms:modified xsi:type="dcterms:W3CDTF">2018-05-31T17:25:00Z</dcterms:modified>
</cp:coreProperties>
</file>